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539F66" w14:textId="77777777" w:rsidR="00721A58" w:rsidRPr="00721A58" w:rsidRDefault="00721A58" w:rsidP="00721A58">
      <w:pPr>
        <w:jc w:val="center"/>
        <w:rPr>
          <w:rFonts w:ascii="宋体" w:eastAsia="宋体" w:hAnsi="宋体"/>
          <w:b/>
          <w:sz w:val="36"/>
          <w:szCs w:val="36"/>
        </w:rPr>
      </w:pPr>
      <w:r w:rsidRPr="00721A58">
        <w:rPr>
          <w:rFonts w:ascii="宋体" w:eastAsia="宋体" w:hAnsi="宋体" w:hint="eastAsia"/>
          <w:b/>
          <w:sz w:val="36"/>
          <w:szCs w:val="36"/>
        </w:rPr>
        <w:t>华东师范大学二级教职工代表大会工作细则</w:t>
      </w:r>
    </w:p>
    <w:p w14:paraId="1817019F"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w:t>
      </w:r>
      <w:r w:rsidRPr="00721A58">
        <w:rPr>
          <w:rFonts w:ascii="宋体" w:eastAsia="宋体" w:hAnsi="宋体"/>
          <w:sz w:val="24"/>
          <w:szCs w:val="24"/>
        </w:rPr>
        <w:t>2015年1月华东师范大学第七届教代会第三次全体会议通过，2017年6月华东师范大学第八届教代会执委会第一次修订，2019年1月华东师范大学第八届教代会暨第十四届工代会第二次会议第二次修订）</w:t>
      </w:r>
    </w:p>
    <w:p w14:paraId="45A5E416" w14:textId="77777777" w:rsidR="00721A58" w:rsidRPr="00721A58" w:rsidRDefault="00721A58" w:rsidP="00721A58">
      <w:pPr>
        <w:rPr>
          <w:rFonts w:ascii="宋体" w:eastAsia="宋体" w:hAnsi="宋体"/>
          <w:sz w:val="24"/>
          <w:szCs w:val="24"/>
        </w:rPr>
      </w:pPr>
    </w:p>
    <w:p w14:paraId="082C0A18" w14:textId="77777777" w:rsidR="00721A58" w:rsidRPr="00721A58" w:rsidRDefault="00721A58" w:rsidP="00721A58">
      <w:pPr>
        <w:rPr>
          <w:rFonts w:ascii="宋体" w:eastAsia="宋体" w:hAnsi="宋体"/>
          <w:b/>
          <w:sz w:val="24"/>
          <w:szCs w:val="24"/>
        </w:rPr>
      </w:pPr>
      <w:r w:rsidRPr="00721A58">
        <w:rPr>
          <w:rFonts w:ascii="宋体" w:eastAsia="宋体" w:hAnsi="宋体" w:hint="eastAsia"/>
          <w:b/>
          <w:sz w:val="24"/>
          <w:szCs w:val="24"/>
        </w:rPr>
        <w:t>第一章</w:t>
      </w:r>
      <w:r>
        <w:rPr>
          <w:rFonts w:ascii="宋体" w:eastAsia="宋体" w:hAnsi="宋体" w:hint="eastAsia"/>
          <w:b/>
          <w:sz w:val="24"/>
          <w:szCs w:val="24"/>
        </w:rPr>
        <w:t xml:space="preserve"> </w:t>
      </w:r>
      <w:r w:rsidRPr="00721A58">
        <w:rPr>
          <w:rFonts w:ascii="宋体" w:eastAsia="宋体" w:hAnsi="宋体" w:hint="eastAsia"/>
          <w:b/>
          <w:sz w:val="24"/>
          <w:szCs w:val="24"/>
        </w:rPr>
        <w:t>总则</w:t>
      </w:r>
    </w:p>
    <w:p w14:paraId="1C8BF5FD" w14:textId="77777777" w:rsidR="00721A58" w:rsidRPr="00721A58" w:rsidRDefault="00721A58" w:rsidP="00721A58">
      <w:pPr>
        <w:rPr>
          <w:rFonts w:ascii="宋体" w:eastAsia="宋体" w:hAnsi="宋体"/>
          <w:sz w:val="24"/>
          <w:szCs w:val="24"/>
        </w:rPr>
      </w:pPr>
    </w:p>
    <w:p w14:paraId="4068B863"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第一条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为进一步加强我校各学部、院（系）、部门二级教职工代表大会（以下简称“二级教代会”）制度建设，保障教职工参与民主管理、行使民主与监督权，发挥教职工在教学、科研、管理等工作中的作用，根据教育部下发的《学校教职工代表大会规定》、上海市人大颁布的《上海市职工代表大会条例》、上海市教委下发的《关于进一步加强上海市高等学校所属院系（部门）二级单位教职工代表大会工作的若干意见》等文件精神，按照《华东师范大学教职工代表大会实施办法》第七章有关二级教代会的规定，特制订本工作细则。</w:t>
      </w:r>
    </w:p>
    <w:p w14:paraId="0C7680C4" w14:textId="77777777" w:rsidR="00721A58" w:rsidRPr="00721A58" w:rsidRDefault="00721A58" w:rsidP="00721A58">
      <w:pPr>
        <w:rPr>
          <w:rFonts w:ascii="宋体" w:eastAsia="宋体" w:hAnsi="宋体"/>
          <w:sz w:val="24"/>
          <w:szCs w:val="24"/>
        </w:rPr>
      </w:pPr>
    </w:p>
    <w:p w14:paraId="393687AA"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第二条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二级教代会在所属单位党委（总支）领导下开展工作，实行任期制，任期与本单位党政班子任期一致。二级单位均应建立二级教代会制度，并根据实际情况召开由代表参加的二级教代会或者由全体教职工参加的全体教职工大会。二级教代会实行民主集中制组织原则。</w:t>
      </w:r>
    </w:p>
    <w:p w14:paraId="7BFF61E4" w14:textId="77777777" w:rsidR="00721A58" w:rsidRPr="00721A58" w:rsidRDefault="00721A58" w:rsidP="00721A58">
      <w:pPr>
        <w:rPr>
          <w:rFonts w:ascii="宋体" w:eastAsia="宋体" w:hAnsi="宋体"/>
          <w:sz w:val="24"/>
          <w:szCs w:val="24"/>
        </w:rPr>
      </w:pPr>
    </w:p>
    <w:p w14:paraId="0F5B5F91" w14:textId="77777777" w:rsidR="00721A58" w:rsidRPr="00721A58" w:rsidRDefault="00721A58" w:rsidP="00721A58">
      <w:pPr>
        <w:rPr>
          <w:rFonts w:ascii="宋体" w:eastAsia="宋体" w:hAnsi="宋体"/>
          <w:sz w:val="24"/>
          <w:szCs w:val="24"/>
        </w:rPr>
      </w:pPr>
    </w:p>
    <w:p w14:paraId="3F6DFB58" w14:textId="309C8B1C" w:rsidR="00721A58" w:rsidRPr="00721A58" w:rsidRDefault="0075287E" w:rsidP="00721A58">
      <w:pPr>
        <w:rPr>
          <w:rFonts w:ascii="宋体" w:eastAsia="宋体" w:hAnsi="宋体"/>
          <w:b/>
          <w:sz w:val="24"/>
          <w:szCs w:val="24"/>
        </w:rPr>
      </w:pPr>
      <w:r>
        <w:rPr>
          <w:rFonts w:ascii="宋体" w:eastAsia="宋体" w:hAnsi="宋体" w:hint="eastAsia"/>
          <w:b/>
          <w:sz w:val="24"/>
          <w:szCs w:val="24"/>
        </w:rPr>
        <w:t xml:space="preserve">第二章 </w:t>
      </w:r>
      <w:r w:rsidRPr="0075287E">
        <w:rPr>
          <w:rFonts w:ascii="宋体" w:eastAsia="宋体" w:hAnsi="宋体" w:hint="eastAsia"/>
          <w:b/>
          <w:sz w:val="24"/>
          <w:szCs w:val="24"/>
        </w:rPr>
        <w:t>二级教代会职权</w:t>
      </w:r>
    </w:p>
    <w:p w14:paraId="79502540" w14:textId="77777777" w:rsidR="00721A58" w:rsidRPr="00721A58" w:rsidRDefault="00721A58" w:rsidP="00721A58">
      <w:pPr>
        <w:rPr>
          <w:rFonts w:ascii="宋体" w:eastAsia="宋体" w:hAnsi="宋体"/>
          <w:sz w:val="24"/>
          <w:szCs w:val="24"/>
        </w:rPr>
      </w:pPr>
    </w:p>
    <w:p w14:paraId="12B1F0A1"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第三条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听取并审议本单位行政工作报告、财务预算及预算执行情况报告、有关学科发展规划和教职工队伍建设的报告、其他专项工作报告。</w:t>
      </w:r>
    </w:p>
    <w:p w14:paraId="4F690503" w14:textId="77777777" w:rsidR="00721A58" w:rsidRPr="00721A58" w:rsidRDefault="00721A58" w:rsidP="00721A58">
      <w:pPr>
        <w:rPr>
          <w:rFonts w:ascii="宋体" w:eastAsia="宋体" w:hAnsi="宋体"/>
          <w:sz w:val="24"/>
          <w:szCs w:val="24"/>
        </w:rPr>
      </w:pPr>
    </w:p>
    <w:p w14:paraId="0AF22A98"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第四条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审议通过本单位教职工考核和聘任方案、奖惩实施办法、奖金和津贴分配原则。</w:t>
      </w:r>
    </w:p>
    <w:p w14:paraId="0758CF48" w14:textId="77777777" w:rsidR="00721A58" w:rsidRPr="00721A58" w:rsidRDefault="00721A58" w:rsidP="00721A58">
      <w:pPr>
        <w:rPr>
          <w:rFonts w:ascii="宋体" w:eastAsia="宋体" w:hAnsi="宋体"/>
          <w:sz w:val="24"/>
          <w:szCs w:val="24"/>
        </w:rPr>
      </w:pPr>
    </w:p>
    <w:p w14:paraId="7514AA43"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第五条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参加民主评议本单位党政负责人，参与民主推荐本单位领导干部人选。</w:t>
      </w:r>
    </w:p>
    <w:p w14:paraId="34D4B384" w14:textId="77777777" w:rsidR="00721A58" w:rsidRPr="00721A58" w:rsidRDefault="00721A58" w:rsidP="00721A58">
      <w:pPr>
        <w:rPr>
          <w:rFonts w:ascii="宋体" w:eastAsia="宋体" w:hAnsi="宋体"/>
          <w:sz w:val="24"/>
          <w:szCs w:val="24"/>
        </w:rPr>
      </w:pPr>
    </w:p>
    <w:p w14:paraId="5EF7AD70"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第六条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监督本单位二级教代会提案办理情况以及二级教代会通过的重要事项落实情况。</w:t>
      </w:r>
    </w:p>
    <w:p w14:paraId="5EC57D66" w14:textId="77777777" w:rsidR="00721A58" w:rsidRPr="00721A58" w:rsidRDefault="00721A58" w:rsidP="00721A58">
      <w:pPr>
        <w:rPr>
          <w:rFonts w:ascii="宋体" w:eastAsia="宋体" w:hAnsi="宋体"/>
          <w:sz w:val="24"/>
          <w:szCs w:val="24"/>
        </w:rPr>
      </w:pPr>
    </w:p>
    <w:p w14:paraId="5968987B" w14:textId="77777777" w:rsidR="00721A58" w:rsidRPr="00721A58" w:rsidRDefault="00721A58" w:rsidP="00721A58">
      <w:pPr>
        <w:rPr>
          <w:rFonts w:ascii="宋体" w:eastAsia="宋体" w:hAnsi="宋体"/>
          <w:b/>
          <w:sz w:val="24"/>
          <w:szCs w:val="24"/>
        </w:rPr>
      </w:pPr>
    </w:p>
    <w:p w14:paraId="1CAE8C24" w14:textId="77777777" w:rsidR="00721A58" w:rsidRPr="00721A58" w:rsidRDefault="00721A58" w:rsidP="00721A58">
      <w:pPr>
        <w:rPr>
          <w:rFonts w:ascii="宋体" w:eastAsia="宋体" w:hAnsi="宋体"/>
          <w:b/>
          <w:sz w:val="24"/>
          <w:szCs w:val="24"/>
        </w:rPr>
      </w:pPr>
      <w:r w:rsidRPr="00721A58">
        <w:rPr>
          <w:rFonts w:ascii="宋体" w:eastAsia="宋体" w:hAnsi="宋体" w:hint="eastAsia"/>
          <w:b/>
          <w:sz w:val="24"/>
          <w:szCs w:val="24"/>
        </w:rPr>
        <w:t>第三章 二级教代会代表</w:t>
      </w:r>
    </w:p>
    <w:p w14:paraId="6F42F24E" w14:textId="77777777" w:rsidR="00721A58" w:rsidRPr="00721A58" w:rsidRDefault="00721A58" w:rsidP="00721A58">
      <w:pPr>
        <w:rPr>
          <w:rFonts w:ascii="宋体" w:eastAsia="宋体" w:hAnsi="宋体"/>
          <w:sz w:val="24"/>
          <w:szCs w:val="24"/>
        </w:rPr>
      </w:pPr>
    </w:p>
    <w:p w14:paraId="76568122" w14:textId="6AE22002"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第七条</w:t>
      </w:r>
      <w:r w:rsidR="0075287E">
        <w:rPr>
          <w:rFonts w:ascii="宋体" w:eastAsia="宋体" w:hAnsi="宋体" w:hint="eastAsia"/>
          <w:sz w:val="24"/>
          <w:szCs w:val="24"/>
        </w:rPr>
        <w:t xml:space="preserve"> </w:t>
      </w:r>
      <w:r w:rsidR="0075287E">
        <w:rPr>
          <w:rFonts w:ascii="宋体" w:eastAsia="宋体" w:hAnsi="宋体"/>
          <w:sz w:val="24"/>
          <w:szCs w:val="24"/>
        </w:rPr>
        <w:t xml:space="preserve"> </w:t>
      </w:r>
      <w:r w:rsidRPr="00721A58">
        <w:rPr>
          <w:rFonts w:ascii="宋体" w:eastAsia="宋体" w:hAnsi="宋体" w:hint="eastAsia"/>
          <w:sz w:val="24"/>
          <w:szCs w:val="24"/>
        </w:rPr>
        <w:t>二级教代会代表应充分体现广泛性和代表性，应当以主要从事教学、科研工作的教师为主体。教师代表（含“双肩挑”人员）比例不得少于</w:t>
      </w:r>
      <w:r w:rsidRPr="00721A58">
        <w:rPr>
          <w:rFonts w:ascii="宋体" w:eastAsia="宋体" w:hAnsi="宋体"/>
          <w:sz w:val="24"/>
          <w:szCs w:val="24"/>
        </w:rPr>
        <w:t>70%。二级教代会代表由教职工直接选举产生，实行任期制，可以连选连任，任期与二级教代会届期相同。</w:t>
      </w:r>
    </w:p>
    <w:p w14:paraId="6FA4FDA5" w14:textId="77777777" w:rsidR="00721A58" w:rsidRPr="00721A58" w:rsidRDefault="00721A58" w:rsidP="00721A58">
      <w:pPr>
        <w:rPr>
          <w:rFonts w:ascii="宋体" w:eastAsia="宋体" w:hAnsi="宋体"/>
          <w:sz w:val="24"/>
          <w:szCs w:val="24"/>
        </w:rPr>
      </w:pPr>
    </w:p>
    <w:p w14:paraId="27A38C5E" w14:textId="24BD6C14"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第八条</w:t>
      </w:r>
      <w:r w:rsidR="0075287E">
        <w:rPr>
          <w:rFonts w:ascii="宋体" w:eastAsia="宋体" w:hAnsi="宋体" w:hint="eastAsia"/>
          <w:sz w:val="24"/>
          <w:szCs w:val="24"/>
        </w:rPr>
        <w:t xml:space="preserve"> </w:t>
      </w:r>
      <w:r w:rsidR="0075287E">
        <w:rPr>
          <w:rFonts w:ascii="宋体" w:eastAsia="宋体" w:hAnsi="宋体"/>
          <w:sz w:val="24"/>
          <w:szCs w:val="24"/>
        </w:rPr>
        <w:t xml:space="preserve"> </w:t>
      </w:r>
      <w:r w:rsidRPr="00721A58">
        <w:rPr>
          <w:rFonts w:ascii="宋体" w:eastAsia="宋体" w:hAnsi="宋体" w:hint="eastAsia"/>
          <w:sz w:val="24"/>
          <w:szCs w:val="24"/>
        </w:rPr>
        <w:t>学校各学部、院（系）、部门应严格</w:t>
      </w:r>
      <w:proofErr w:type="gramStart"/>
      <w:r w:rsidRPr="00721A58">
        <w:rPr>
          <w:rFonts w:ascii="宋体" w:eastAsia="宋体" w:hAnsi="宋体" w:hint="eastAsia"/>
          <w:sz w:val="24"/>
          <w:szCs w:val="24"/>
        </w:rPr>
        <w:t>按照校教代</w:t>
      </w:r>
      <w:proofErr w:type="gramEnd"/>
      <w:r w:rsidRPr="00721A58">
        <w:rPr>
          <w:rFonts w:ascii="宋体" w:eastAsia="宋体" w:hAnsi="宋体" w:hint="eastAsia"/>
          <w:sz w:val="24"/>
          <w:szCs w:val="24"/>
        </w:rPr>
        <w:t>会制定的选举教职工代</w:t>
      </w:r>
      <w:r w:rsidRPr="00721A58">
        <w:rPr>
          <w:rFonts w:ascii="宋体" w:eastAsia="宋体" w:hAnsi="宋体" w:hint="eastAsia"/>
          <w:sz w:val="24"/>
          <w:szCs w:val="24"/>
        </w:rPr>
        <w:lastRenderedPageBreak/>
        <w:t>表的程序和要求酝酿、确定候选人，认真组织选举二级教代会代表。选举应有所在单位全体教职工三分之二以上参加，并以无记名投票方式进行。候选人获得所在单位全体教职工半数以上赞成票方可当选。选举结果应予以公布。</w:t>
      </w:r>
    </w:p>
    <w:p w14:paraId="484CBB81" w14:textId="77777777" w:rsidR="00721A58" w:rsidRPr="00721A58" w:rsidRDefault="00721A58" w:rsidP="00721A58">
      <w:pPr>
        <w:rPr>
          <w:rFonts w:ascii="宋体" w:eastAsia="宋体" w:hAnsi="宋体"/>
          <w:sz w:val="24"/>
          <w:szCs w:val="24"/>
        </w:rPr>
      </w:pPr>
    </w:p>
    <w:p w14:paraId="42C21709" w14:textId="1E93D869"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第九条</w:t>
      </w:r>
      <w:r w:rsidR="0075287E">
        <w:rPr>
          <w:rFonts w:ascii="宋体" w:eastAsia="宋体" w:hAnsi="宋体"/>
          <w:sz w:val="24"/>
          <w:szCs w:val="24"/>
        </w:rPr>
        <w:t xml:space="preserve">  </w:t>
      </w:r>
      <w:r w:rsidRPr="00721A58">
        <w:rPr>
          <w:rFonts w:ascii="宋体" w:eastAsia="宋体" w:hAnsi="宋体" w:hint="eastAsia"/>
          <w:sz w:val="24"/>
          <w:szCs w:val="24"/>
        </w:rPr>
        <w:t>二级教代会代表应具备以下条件：</w:t>
      </w:r>
    </w:p>
    <w:p w14:paraId="2AFA7F93" w14:textId="77777777" w:rsidR="00721A58" w:rsidRPr="00721A58" w:rsidRDefault="00721A58" w:rsidP="00721A58">
      <w:pPr>
        <w:rPr>
          <w:rFonts w:ascii="宋体" w:eastAsia="宋体" w:hAnsi="宋体"/>
          <w:sz w:val="24"/>
          <w:szCs w:val="24"/>
        </w:rPr>
      </w:pPr>
    </w:p>
    <w:p w14:paraId="66FCF2EE"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（一）政治立场坚定，具有大局意识和较高的政策水平；</w:t>
      </w:r>
    </w:p>
    <w:p w14:paraId="11008E13" w14:textId="77777777" w:rsidR="00721A58" w:rsidRPr="00721A58" w:rsidRDefault="00721A58" w:rsidP="00721A58">
      <w:pPr>
        <w:rPr>
          <w:rFonts w:ascii="宋体" w:eastAsia="宋体" w:hAnsi="宋体"/>
          <w:sz w:val="24"/>
          <w:szCs w:val="24"/>
        </w:rPr>
      </w:pPr>
    </w:p>
    <w:p w14:paraId="5D571ACF"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（二）具备一定的参政议政能力，密切联系群众，熟悉本单位情况，办事公道；</w:t>
      </w:r>
    </w:p>
    <w:p w14:paraId="71AC61F8" w14:textId="77777777" w:rsidR="00721A58" w:rsidRPr="00721A58" w:rsidRDefault="00721A58" w:rsidP="00721A58">
      <w:pPr>
        <w:rPr>
          <w:rFonts w:ascii="宋体" w:eastAsia="宋体" w:hAnsi="宋体"/>
          <w:sz w:val="24"/>
          <w:szCs w:val="24"/>
        </w:rPr>
      </w:pPr>
    </w:p>
    <w:p w14:paraId="7D376113"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（三）具备良好的社会公德和职业道德，遵纪守法，关心集体，爱岗敬业，在工作中发挥骨干和表率作用，在教职工中有一定威信。</w:t>
      </w:r>
    </w:p>
    <w:p w14:paraId="50940B04" w14:textId="77777777" w:rsidR="00721A58" w:rsidRPr="00721A58" w:rsidRDefault="00721A58" w:rsidP="00721A58">
      <w:pPr>
        <w:rPr>
          <w:rFonts w:ascii="宋体" w:eastAsia="宋体" w:hAnsi="宋体"/>
          <w:sz w:val="24"/>
          <w:szCs w:val="24"/>
        </w:rPr>
      </w:pPr>
    </w:p>
    <w:p w14:paraId="5A776EB2" w14:textId="28E2019F"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第十条</w:t>
      </w:r>
      <w:r>
        <w:rPr>
          <w:rFonts w:ascii="宋体" w:eastAsia="宋体" w:hAnsi="宋体" w:hint="eastAsia"/>
          <w:sz w:val="24"/>
          <w:szCs w:val="24"/>
        </w:rPr>
        <w:t xml:space="preserve"> </w:t>
      </w:r>
      <w:r w:rsidR="0075287E">
        <w:rPr>
          <w:rFonts w:ascii="宋体" w:eastAsia="宋体" w:hAnsi="宋体"/>
          <w:sz w:val="24"/>
          <w:szCs w:val="24"/>
        </w:rPr>
        <w:t xml:space="preserve"> </w:t>
      </w:r>
      <w:r w:rsidRPr="00721A58">
        <w:rPr>
          <w:rFonts w:ascii="宋体" w:eastAsia="宋体" w:hAnsi="宋体" w:hint="eastAsia"/>
          <w:sz w:val="24"/>
          <w:szCs w:val="24"/>
        </w:rPr>
        <w:t>教职工人数在</w:t>
      </w:r>
      <w:r w:rsidRPr="00721A58">
        <w:rPr>
          <w:rFonts w:ascii="宋体" w:eastAsia="宋体" w:hAnsi="宋体"/>
          <w:sz w:val="24"/>
          <w:szCs w:val="24"/>
        </w:rPr>
        <w:t>100人以上的学部、院（系）、部门应实行教职工代表大会制度或全体教职工大会制度。实行全体教职工代表大会制度的，教代会代表名额以30名为基数，教职工人数每增加10人，代表名额增加不得少于1名。教职工人数不足100人的学部、院（系）、部门应召开全体教职工大会，实行全体教职工代表大会制度的二级单位无需进行代表选举，全体教职工均具有代表身份、行使代表权利、履行代表职责。</w:t>
      </w:r>
    </w:p>
    <w:p w14:paraId="32DE7F20" w14:textId="77777777" w:rsidR="00721A58" w:rsidRPr="00721A58" w:rsidRDefault="00721A58" w:rsidP="00721A58">
      <w:pPr>
        <w:rPr>
          <w:rFonts w:ascii="宋体" w:eastAsia="宋体" w:hAnsi="宋体"/>
          <w:sz w:val="24"/>
          <w:szCs w:val="24"/>
        </w:rPr>
      </w:pPr>
    </w:p>
    <w:p w14:paraId="1CBFCE03" w14:textId="01650390"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第十一条</w:t>
      </w:r>
      <w:r>
        <w:rPr>
          <w:rFonts w:ascii="宋体" w:eastAsia="宋体" w:hAnsi="宋体" w:hint="eastAsia"/>
          <w:sz w:val="24"/>
          <w:szCs w:val="24"/>
        </w:rPr>
        <w:t xml:space="preserve"> </w:t>
      </w:r>
      <w:r w:rsidR="0075287E">
        <w:rPr>
          <w:rFonts w:ascii="宋体" w:eastAsia="宋体" w:hAnsi="宋体"/>
          <w:sz w:val="24"/>
          <w:szCs w:val="24"/>
        </w:rPr>
        <w:t xml:space="preserve"> </w:t>
      </w:r>
      <w:r w:rsidRPr="00721A58">
        <w:rPr>
          <w:rFonts w:ascii="宋体" w:eastAsia="宋体" w:hAnsi="宋体" w:hint="eastAsia"/>
          <w:sz w:val="24"/>
          <w:szCs w:val="24"/>
        </w:rPr>
        <w:t>二级教代会代表接受本学部、院（系）、部门教职工的监督，必要时可依照民主程序撤销本学部、院（系）、部门的代表。二级教代会代表在任期内出现下列情况的可以按程序撤免：</w:t>
      </w:r>
    </w:p>
    <w:p w14:paraId="054F0556" w14:textId="77777777" w:rsidR="00721A58" w:rsidRPr="00721A58" w:rsidRDefault="00721A58" w:rsidP="00721A58">
      <w:pPr>
        <w:rPr>
          <w:rFonts w:ascii="宋体" w:eastAsia="宋体" w:hAnsi="宋体"/>
          <w:sz w:val="24"/>
          <w:szCs w:val="24"/>
        </w:rPr>
      </w:pPr>
    </w:p>
    <w:p w14:paraId="438C6937"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（一）违法犯罪，受到刑事处罚的（当然撤免）；</w:t>
      </w:r>
    </w:p>
    <w:p w14:paraId="7CAD4CED" w14:textId="77777777" w:rsidR="00721A58" w:rsidRPr="00721A58" w:rsidRDefault="00721A58" w:rsidP="00721A58">
      <w:pPr>
        <w:rPr>
          <w:rFonts w:ascii="宋体" w:eastAsia="宋体" w:hAnsi="宋体"/>
          <w:sz w:val="24"/>
          <w:szCs w:val="24"/>
        </w:rPr>
      </w:pPr>
    </w:p>
    <w:p w14:paraId="1F6D1A28"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（二）严重违反校纪校规，受到处分或处理的（当然撤免）；</w:t>
      </w:r>
    </w:p>
    <w:p w14:paraId="37914653" w14:textId="77777777" w:rsidR="00721A58" w:rsidRPr="00721A58" w:rsidRDefault="00721A58" w:rsidP="00721A58">
      <w:pPr>
        <w:rPr>
          <w:rFonts w:ascii="宋体" w:eastAsia="宋体" w:hAnsi="宋体"/>
          <w:sz w:val="24"/>
          <w:szCs w:val="24"/>
        </w:rPr>
      </w:pPr>
    </w:p>
    <w:p w14:paraId="5B43B72A"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（三）本人提出辞去二级教代会代表职务，并经原选举单位半数以上教职工同意的。</w:t>
      </w:r>
    </w:p>
    <w:p w14:paraId="4FD6BE5E" w14:textId="77777777" w:rsidR="00721A58" w:rsidRPr="00721A58" w:rsidRDefault="00721A58" w:rsidP="00721A58">
      <w:pPr>
        <w:rPr>
          <w:rFonts w:ascii="宋体" w:eastAsia="宋体" w:hAnsi="宋体"/>
          <w:sz w:val="24"/>
          <w:szCs w:val="24"/>
        </w:rPr>
      </w:pPr>
    </w:p>
    <w:p w14:paraId="7C51FC81"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第十二条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二级教代会代表离职、离退休，或因工作需要调离学校、原所在学部、院（系）、部门的，即自行终止二级教代会代表资格，可由原选举单位依照规定的民主程序进行补选并公布。</w:t>
      </w:r>
    </w:p>
    <w:p w14:paraId="7050D154" w14:textId="77777777" w:rsidR="00721A58" w:rsidRPr="00721A58" w:rsidRDefault="00721A58" w:rsidP="00721A58">
      <w:pPr>
        <w:rPr>
          <w:rFonts w:ascii="宋体" w:eastAsia="宋体" w:hAnsi="宋体"/>
          <w:sz w:val="24"/>
          <w:szCs w:val="24"/>
        </w:rPr>
      </w:pPr>
    </w:p>
    <w:p w14:paraId="677B7614" w14:textId="77777777" w:rsidR="00721A58" w:rsidRPr="00721A58" w:rsidRDefault="00721A58" w:rsidP="00721A58">
      <w:pPr>
        <w:rPr>
          <w:rFonts w:ascii="宋体" w:eastAsia="宋体" w:hAnsi="宋体"/>
          <w:sz w:val="24"/>
          <w:szCs w:val="24"/>
        </w:rPr>
      </w:pPr>
    </w:p>
    <w:p w14:paraId="066DD322" w14:textId="77777777" w:rsidR="00721A58" w:rsidRPr="00721A58" w:rsidRDefault="00721A58" w:rsidP="00721A58">
      <w:pPr>
        <w:rPr>
          <w:rFonts w:ascii="宋体" w:eastAsia="宋体" w:hAnsi="宋体"/>
          <w:b/>
          <w:sz w:val="24"/>
          <w:szCs w:val="24"/>
        </w:rPr>
      </w:pPr>
      <w:r w:rsidRPr="00721A58">
        <w:rPr>
          <w:rFonts w:ascii="宋体" w:eastAsia="宋体" w:hAnsi="宋体" w:hint="eastAsia"/>
          <w:b/>
          <w:sz w:val="24"/>
          <w:szCs w:val="24"/>
        </w:rPr>
        <w:t xml:space="preserve">第四章 </w:t>
      </w:r>
      <w:r w:rsidRPr="00721A58">
        <w:rPr>
          <w:rFonts w:ascii="宋体" w:eastAsia="宋体" w:hAnsi="宋体"/>
          <w:b/>
          <w:sz w:val="24"/>
          <w:szCs w:val="24"/>
        </w:rPr>
        <w:t xml:space="preserve"> </w:t>
      </w:r>
      <w:r w:rsidRPr="00721A58">
        <w:rPr>
          <w:rFonts w:ascii="宋体" w:eastAsia="宋体" w:hAnsi="宋体" w:hint="eastAsia"/>
          <w:b/>
          <w:sz w:val="24"/>
          <w:szCs w:val="24"/>
        </w:rPr>
        <w:t>二级教代会运行程序和议事规则</w:t>
      </w:r>
    </w:p>
    <w:p w14:paraId="3E49681D" w14:textId="77777777" w:rsidR="00721A58" w:rsidRPr="00721A58" w:rsidRDefault="00721A58" w:rsidP="00721A58">
      <w:pPr>
        <w:rPr>
          <w:rFonts w:ascii="宋体" w:eastAsia="宋体" w:hAnsi="宋体"/>
          <w:sz w:val="24"/>
          <w:szCs w:val="24"/>
        </w:rPr>
      </w:pPr>
    </w:p>
    <w:p w14:paraId="212BF32F"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第十三条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二级教代会每年至少召开一次，若遇重大事项需提交教代会讨论审议的，可适时召开教代会。</w:t>
      </w:r>
    </w:p>
    <w:p w14:paraId="2E1D12F7" w14:textId="77777777" w:rsidR="00721A58" w:rsidRPr="00721A58" w:rsidRDefault="00721A58" w:rsidP="00721A58">
      <w:pPr>
        <w:rPr>
          <w:rFonts w:ascii="宋体" w:eastAsia="宋体" w:hAnsi="宋体"/>
          <w:sz w:val="24"/>
          <w:szCs w:val="24"/>
        </w:rPr>
      </w:pPr>
    </w:p>
    <w:p w14:paraId="2C6D4CBF"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第十四条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二级教代会选举产生主席团，并由主席团主持会议。主席团成员不得少于</w:t>
      </w:r>
      <w:r w:rsidRPr="00721A58">
        <w:rPr>
          <w:rFonts w:ascii="宋体" w:eastAsia="宋体" w:hAnsi="宋体"/>
          <w:sz w:val="24"/>
          <w:szCs w:val="24"/>
        </w:rPr>
        <w:t>7人。不设主席团的，则由所在学部、院（系）、部门工会主席或副主席主持会议。</w:t>
      </w:r>
    </w:p>
    <w:p w14:paraId="78260C02" w14:textId="77777777" w:rsidR="00721A58" w:rsidRPr="00721A58" w:rsidRDefault="00721A58" w:rsidP="00721A58">
      <w:pPr>
        <w:rPr>
          <w:rFonts w:ascii="宋体" w:eastAsia="宋体" w:hAnsi="宋体"/>
          <w:sz w:val="24"/>
          <w:szCs w:val="24"/>
        </w:rPr>
      </w:pPr>
    </w:p>
    <w:p w14:paraId="66A793A6"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第十五条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二级教代会须有教代会代表三分之二以上出席，方可召开。实行全体教职工大会制度的二级单位须有本单位全体教职工三分之二以上参加方可召开。</w:t>
      </w:r>
    </w:p>
    <w:p w14:paraId="45D828F0" w14:textId="77777777" w:rsidR="00721A58" w:rsidRPr="00721A58" w:rsidRDefault="00721A58" w:rsidP="00721A58">
      <w:pPr>
        <w:rPr>
          <w:rFonts w:ascii="宋体" w:eastAsia="宋体" w:hAnsi="宋体"/>
          <w:sz w:val="24"/>
          <w:szCs w:val="24"/>
        </w:rPr>
      </w:pPr>
    </w:p>
    <w:p w14:paraId="10A74CAB"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第十六条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提交二级教代会审议表决的重要事项，须获得二级教代会应到会代表的半数以上赞成票方为通过；实行全体教职工大会的二级单位须获得本单位全体教职工半数以上赞成票方为通过。经表决通过的事项，应当在教代会闭会后向所在单位全体教职工公布。对事关本单位教职工切身利益的事项应采取无记名投票的表决方式。</w:t>
      </w:r>
    </w:p>
    <w:p w14:paraId="7D34E88D" w14:textId="77777777" w:rsidR="00721A58" w:rsidRPr="00721A58" w:rsidRDefault="00721A58" w:rsidP="00721A58">
      <w:pPr>
        <w:rPr>
          <w:rFonts w:ascii="宋体" w:eastAsia="宋体" w:hAnsi="宋体"/>
          <w:sz w:val="24"/>
          <w:szCs w:val="24"/>
        </w:rPr>
      </w:pPr>
    </w:p>
    <w:p w14:paraId="71CA5E68"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第十七条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部门工会为二级教代会闭会期间的工作机构。学部、院（系）、部门召开二级教代会，应由部门工会提前十个工作日向校工会提交《华东师范大学二级教代会报告表》，并于二级教代会闭会之日起七个工作日内向校工会提交《华东师范大学二级教代会反馈表》及相关会议材料。</w:t>
      </w:r>
    </w:p>
    <w:p w14:paraId="7B94BF47" w14:textId="77777777" w:rsidR="00721A58" w:rsidRPr="00721A58" w:rsidRDefault="00721A58" w:rsidP="00721A58">
      <w:pPr>
        <w:rPr>
          <w:rFonts w:ascii="宋体" w:eastAsia="宋体" w:hAnsi="宋体"/>
          <w:b/>
          <w:sz w:val="24"/>
          <w:szCs w:val="24"/>
        </w:rPr>
      </w:pPr>
    </w:p>
    <w:p w14:paraId="147AFE9B" w14:textId="77777777" w:rsidR="00721A58" w:rsidRPr="00721A58" w:rsidRDefault="00721A58" w:rsidP="00721A58">
      <w:pPr>
        <w:rPr>
          <w:rFonts w:ascii="宋体" w:eastAsia="宋体" w:hAnsi="宋体"/>
          <w:b/>
          <w:sz w:val="24"/>
          <w:szCs w:val="24"/>
        </w:rPr>
      </w:pPr>
      <w:r w:rsidRPr="00721A58">
        <w:rPr>
          <w:rFonts w:ascii="宋体" w:eastAsia="宋体" w:hAnsi="宋体" w:hint="eastAsia"/>
          <w:b/>
          <w:sz w:val="24"/>
          <w:szCs w:val="24"/>
        </w:rPr>
        <w:t>第五章</w:t>
      </w:r>
      <w:r>
        <w:rPr>
          <w:rFonts w:ascii="宋体" w:eastAsia="宋体" w:hAnsi="宋体" w:hint="eastAsia"/>
          <w:b/>
          <w:sz w:val="24"/>
          <w:szCs w:val="24"/>
        </w:rPr>
        <w:t xml:space="preserve"> </w:t>
      </w:r>
      <w:r>
        <w:rPr>
          <w:rFonts w:ascii="宋体" w:eastAsia="宋体" w:hAnsi="宋体"/>
          <w:b/>
          <w:sz w:val="24"/>
          <w:szCs w:val="24"/>
        </w:rPr>
        <w:t xml:space="preserve"> </w:t>
      </w:r>
      <w:r w:rsidRPr="00721A58">
        <w:rPr>
          <w:rFonts w:ascii="宋体" w:eastAsia="宋体" w:hAnsi="宋体" w:hint="eastAsia"/>
          <w:b/>
          <w:sz w:val="24"/>
          <w:szCs w:val="24"/>
        </w:rPr>
        <w:t>附则</w:t>
      </w:r>
    </w:p>
    <w:p w14:paraId="4D8644DE" w14:textId="77777777" w:rsidR="00721A58" w:rsidRPr="00721A58" w:rsidRDefault="00721A58" w:rsidP="00721A58">
      <w:pPr>
        <w:rPr>
          <w:rFonts w:ascii="宋体" w:eastAsia="宋体" w:hAnsi="宋体"/>
          <w:sz w:val="24"/>
          <w:szCs w:val="24"/>
        </w:rPr>
      </w:pPr>
    </w:p>
    <w:p w14:paraId="330CDA35"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第十八条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本工作细则适用于我校各学部、院（系）、部门。</w:t>
      </w:r>
    </w:p>
    <w:p w14:paraId="0F1BE9C4" w14:textId="77777777" w:rsidR="00721A58" w:rsidRPr="00721A58" w:rsidRDefault="00721A58" w:rsidP="00721A58">
      <w:pPr>
        <w:rPr>
          <w:rFonts w:ascii="宋体" w:eastAsia="宋体" w:hAnsi="宋体"/>
          <w:sz w:val="24"/>
          <w:szCs w:val="24"/>
        </w:rPr>
      </w:pPr>
    </w:p>
    <w:p w14:paraId="3CE3B4C2" w14:textId="77777777" w:rsidR="00721A58" w:rsidRPr="00721A58" w:rsidRDefault="00721A58" w:rsidP="00721A58">
      <w:pPr>
        <w:rPr>
          <w:rFonts w:ascii="宋体" w:eastAsia="宋体" w:hAnsi="宋体"/>
          <w:sz w:val="24"/>
          <w:szCs w:val="24"/>
        </w:rPr>
      </w:pPr>
      <w:r w:rsidRPr="00721A58">
        <w:rPr>
          <w:rFonts w:ascii="宋体" w:eastAsia="宋体" w:hAnsi="宋体" w:hint="eastAsia"/>
          <w:sz w:val="24"/>
          <w:szCs w:val="24"/>
        </w:rPr>
        <w:t>第十九条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hint="eastAsia"/>
          <w:sz w:val="24"/>
          <w:szCs w:val="24"/>
        </w:rPr>
        <w:t>本工作细则由教代会审议通过后，由学校颁布实施，校工会负责解释。</w:t>
      </w:r>
    </w:p>
    <w:p w14:paraId="069A44EE" w14:textId="77777777" w:rsidR="00721A58" w:rsidRPr="00721A58" w:rsidRDefault="00721A58" w:rsidP="00721A58">
      <w:pPr>
        <w:rPr>
          <w:rFonts w:ascii="宋体" w:eastAsia="宋体" w:hAnsi="宋体"/>
          <w:sz w:val="24"/>
          <w:szCs w:val="24"/>
        </w:rPr>
      </w:pPr>
    </w:p>
    <w:p w14:paraId="675318C1" w14:textId="77777777" w:rsidR="000576BF" w:rsidRPr="00721A58" w:rsidRDefault="00721A58" w:rsidP="00721A58">
      <w:pPr>
        <w:rPr>
          <w:rFonts w:ascii="宋体" w:eastAsia="宋体" w:hAnsi="宋体"/>
          <w:sz w:val="24"/>
          <w:szCs w:val="24"/>
        </w:rPr>
      </w:pPr>
      <w:r w:rsidRPr="00721A58">
        <w:rPr>
          <w:rFonts w:ascii="宋体" w:eastAsia="宋体" w:hAnsi="宋体"/>
          <w:sz w:val="24"/>
          <w:szCs w:val="24"/>
        </w:rPr>
        <w:t>第二十条</w:t>
      </w:r>
      <w:r>
        <w:rPr>
          <w:rFonts w:ascii="宋体" w:eastAsia="宋体" w:hAnsi="宋体" w:hint="eastAsia"/>
          <w:sz w:val="24"/>
          <w:szCs w:val="24"/>
        </w:rPr>
        <w:t xml:space="preserve"> </w:t>
      </w:r>
      <w:r>
        <w:rPr>
          <w:rFonts w:ascii="宋体" w:eastAsia="宋体" w:hAnsi="宋体"/>
          <w:sz w:val="24"/>
          <w:szCs w:val="24"/>
        </w:rPr>
        <w:t xml:space="preserve"> </w:t>
      </w:r>
      <w:r w:rsidRPr="00721A58">
        <w:rPr>
          <w:rFonts w:ascii="宋体" w:eastAsia="宋体" w:hAnsi="宋体"/>
          <w:sz w:val="24"/>
          <w:szCs w:val="24"/>
        </w:rPr>
        <w:t>若本工作细则需修改，须提交教代会或执委会按程序修订。</w:t>
      </w:r>
    </w:p>
    <w:sectPr w:rsidR="000576BF" w:rsidRPr="00721A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291"/>
    <w:rsid w:val="000576BF"/>
    <w:rsid w:val="00721A58"/>
    <w:rsid w:val="0075287E"/>
    <w:rsid w:val="00A142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3765D"/>
  <w15:chartTrackingRefBased/>
  <w15:docId w15:val="{A319AEB0-8DB8-4BC2-8363-0DDF588B5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325</Words>
  <Characters>1853</Characters>
  <Application>Microsoft Office Word</Application>
  <DocSecurity>0</DocSecurity>
  <Lines>15</Lines>
  <Paragraphs>4</Paragraphs>
  <ScaleCrop>false</ScaleCrop>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郭 俊鑫</cp:lastModifiedBy>
  <cp:revision>3</cp:revision>
  <dcterms:created xsi:type="dcterms:W3CDTF">2021-03-02T02:33:00Z</dcterms:created>
  <dcterms:modified xsi:type="dcterms:W3CDTF">2021-03-03T01:14:00Z</dcterms:modified>
</cp:coreProperties>
</file>